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85DA" w14:textId="77777777"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4D2AEED" w14:textId="77777777" w:rsidR="000E7B7F" w:rsidRPr="00272CCD" w:rsidRDefault="006120D6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 xml:space="preserve">Производственная </w:t>
      </w:r>
      <w:r w:rsidR="00746CA4">
        <w:rPr>
          <w:rStyle w:val="21"/>
        </w:rPr>
        <w:t>практика</w:t>
      </w:r>
    </w:p>
    <w:p w14:paraId="218D6C74" w14:textId="77777777" w:rsidR="00632901" w:rsidRPr="00632901" w:rsidRDefault="00632901" w:rsidP="001F45DC">
      <w:pPr>
        <w:widowControl/>
        <w:ind w:firstLine="709"/>
        <w:jc w:val="both"/>
        <w:rPr>
          <w:rStyle w:val="21"/>
          <w:rFonts w:eastAsia="Arial Unicode MS"/>
          <w:b w:val="0"/>
        </w:rPr>
      </w:pPr>
      <w:r w:rsidRPr="00632901">
        <w:rPr>
          <w:rStyle w:val="21"/>
          <w:rFonts w:eastAsia="Arial Unicode MS"/>
        </w:rPr>
        <w:t xml:space="preserve">Целью производственной практики </w:t>
      </w:r>
      <w:r w:rsidRPr="00632901">
        <w:rPr>
          <w:rStyle w:val="21"/>
          <w:rFonts w:eastAsia="Arial Unicode MS"/>
          <w:b w:val="0"/>
        </w:rPr>
        <w:t>является закрепление и углубление теоретических знаний, полученных при изучении профессиональных дисциплин, входящих в состав учебного плана по направлению подготовки бакалавров 38.03.05 «Бизнес-информатика», приобретение практических навыков в следующих областях профессиональной деятельности: анализ и построение архитектуры предприятия, организация процессов жизненного цикла информационных систем и информационно-коммуникационных технологий (далее ИС и ИКТ) управления предприятием, аналитическая и информационная поддержка процессов принятия управленческих решений для выбранной базы практики.</w:t>
      </w:r>
    </w:p>
    <w:p w14:paraId="49866B02" w14:textId="77777777" w:rsidR="00430BFA" w:rsidRPr="00430BFA" w:rsidRDefault="00430BFA" w:rsidP="001F45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учебной практики в структуре ООП - </w:t>
      </w:r>
      <w:r w:rsidRPr="00430BF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является частью блока 2. «Практики, в том числе Научно-исследовательская работа (НИР)» направления </w:t>
      </w:r>
      <w:r w:rsidRPr="00430BFA">
        <w:rPr>
          <w:rFonts w:ascii="Times New Roman" w:hAnsi="Times New Roman" w:cs="Times New Roman"/>
          <w:sz w:val="28"/>
          <w:szCs w:val="28"/>
        </w:rPr>
        <w:t>38.03.05 «Бизнес-информатика» профиль «ИТ-менеджмент в бизнесе».</w:t>
      </w:r>
    </w:p>
    <w:p w14:paraId="44C40441" w14:textId="77777777" w:rsidR="000E7B7F" w:rsidRPr="00430BFA" w:rsidRDefault="000E7B7F" w:rsidP="001F45DC">
      <w:pPr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30BF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2EE40F93" w14:textId="77777777" w:rsidR="00632901" w:rsidRDefault="00632901" w:rsidP="001F45DC">
      <w:pPr>
        <w:pStyle w:val="20"/>
        <w:spacing w:line="240" w:lineRule="auto"/>
        <w:ind w:firstLine="709"/>
        <w:jc w:val="both"/>
      </w:pPr>
      <w:r>
        <w:t>Основной круг изучаемых обучающимися вопросов:</w:t>
      </w:r>
    </w:p>
    <w:p w14:paraId="7E364BB2" w14:textId="77777777" w:rsidR="00632901" w:rsidRDefault="00632901" w:rsidP="001F45DC">
      <w:pPr>
        <w:pStyle w:val="20"/>
        <w:spacing w:line="240" w:lineRule="auto"/>
        <w:ind w:firstLine="709"/>
        <w:jc w:val="both"/>
      </w:pPr>
      <w:r>
        <w:t>– ознакомление с основными принципами и методами управления, реализуемыми на предприятии (организации); изучение существующей на предприятии технологии сбора, передачи и обработки экономической информации, ее возможностей и ограничений;</w:t>
      </w:r>
    </w:p>
    <w:p w14:paraId="0402EEF1" w14:textId="77777777" w:rsidR="00632901" w:rsidRDefault="00632901" w:rsidP="001F45DC">
      <w:pPr>
        <w:pStyle w:val="20"/>
        <w:spacing w:line="240" w:lineRule="auto"/>
        <w:ind w:firstLine="709"/>
        <w:jc w:val="both"/>
      </w:pPr>
      <w:r>
        <w:t>– изучение архитектуры предприятия и существующих методов моделирования экономических процессов в соответствии с особенностями экономического объекта;</w:t>
      </w:r>
    </w:p>
    <w:p w14:paraId="7F955004" w14:textId="77777777" w:rsidR="00632901" w:rsidRDefault="00632901" w:rsidP="001F45DC">
      <w:pPr>
        <w:pStyle w:val="20"/>
        <w:spacing w:line="240" w:lineRule="auto"/>
        <w:ind w:firstLine="709"/>
        <w:jc w:val="both"/>
      </w:pPr>
      <w:r>
        <w:t>– анализ эффективности функционирования экономических информационных систем предприятия, анализ качества работы и выявление проблем в процессе эксплуатации информационных систем на предприятии (в организации, учреждении);</w:t>
      </w:r>
    </w:p>
    <w:p w14:paraId="1E2B99B3" w14:textId="77777777" w:rsidR="000E7B7F" w:rsidRPr="004E7ED5" w:rsidRDefault="00632901" w:rsidP="001F45DC">
      <w:pPr>
        <w:pStyle w:val="20"/>
        <w:shd w:val="clear" w:color="auto" w:fill="auto"/>
        <w:spacing w:line="240" w:lineRule="auto"/>
        <w:ind w:firstLine="709"/>
        <w:jc w:val="both"/>
      </w:pPr>
      <w:r>
        <w:t>– изучение возможностей реализации предлагаемых направлений совершенствования ИТ-инфраструктуры предприятия, оценка экономической эффективности мероприятий.</w:t>
      </w:r>
    </w:p>
    <w:bookmarkEnd w:id="0"/>
    <w:p w14:paraId="09B41F67" w14:textId="77777777" w:rsidR="00DD2A53" w:rsidRDefault="00DD2A53" w:rsidP="001F45DC">
      <w:pPr>
        <w:pStyle w:val="20"/>
        <w:shd w:val="clear" w:color="auto" w:fill="auto"/>
        <w:tabs>
          <w:tab w:val="left" w:pos="4206"/>
        </w:tabs>
        <w:spacing w:line="240" w:lineRule="auto"/>
        <w:ind w:firstLine="709"/>
        <w:jc w:val="both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C14E7"/>
    <w:rsid w:val="000E7B7F"/>
    <w:rsid w:val="00147528"/>
    <w:rsid w:val="00152966"/>
    <w:rsid w:val="0015703C"/>
    <w:rsid w:val="001C7B4D"/>
    <w:rsid w:val="001F13DA"/>
    <w:rsid w:val="001F45DC"/>
    <w:rsid w:val="0026707B"/>
    <w:rsid w:val="002C19AC"/>
    <w:rsid w:val="003A679B"/>
    <w:rsid w:val="00406913"/>
    <w:rsid w:val="00430BFA"/>
    <w:rsid w:val="004414D4"/>
    <w:rsid w:val="00494836"/>
    <w:rsid w:val="004E4A71"/>
    <w:rsid w:val="00524446"/>
    <w:rsid w:val="005B7892"/>
    <w:rsid w:val="006120D6"/>
    <w:rsid w:val="00632901"/>
    <w:rsid w:val="006368BE"/>
    <w:rsid w:val="00652915"/>
    <w:rsid w:val="00746CA4"/>
    <w:rsid w:val="00772DED"/>
    <w:rsid w:val="00825CA3"/>
    <w:rsid w:val="008352C1"/>
    <w:rsid w:val="008C4228"/>
    <w:rsid w:val="009100A6"/>
    <w:rsid w:val="00947F17"/>
    <w:rsid w:val="00A8708C"/>
    <w:rsid w:val="00B65C0A"/>
    <w:rsid w:val="00B90B1F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E479"/>
  <w15:docId w15:val="{486769F3-19B9-421A-9A46-E3997506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7B330-6197-472A-8C61-EBFB4647EF2D}"/>
</file>

<file path=customXml/itemProps2.xml><?xml version="1.0" encoding="utf-8"?>
<ds:datastoreItem xmlns:ds="http://schemas.openxmlformats.org/officeDocument/2006/customXml" ds:itemID="{5083FDB8-619F-448B-885D-A40659D163C7}"/>
</file>

<file path=customXml/itemProps3.xml><?xml version="1.0" encoding="utf-8"?>
<ds:datastoreItem xmlns:ds="http://schemas.openxmlformats.org/officeDocument/2006/customXml" ds:itemID="{9F1D03CB-6A11-4BC1-87D8-5CB6C2DEC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2018-04-16T07:40:00Z</dcterms:created>
  <dcterms:modified xsi:type="dcterms:W3CDTF">2021-06-03T21:55:00Z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